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35" w:lineRule="auto" w:before="82"/>
        <w:ind w:left="5071" w:right="1481" w:firstLine="0"/>
        <w:jc w:val="center"/>
        <w:rPr>
          <w:b/>
          <w:sz w:val="24"/>
        </w:rPr>
      </w:pPr>
      <w:r>
        <w:rPr/>
        <w:pict>
          <v:group style="position:absolute;margin-left:-.249993pt;margin-top:47.552505pt;width:541.4pt;height:692.05pt;mso-position-horizontal-relative:page;mso-position-vertical-relative:page;z-index:-2752" coordorigin="-5,951" coordsize="10828,13841">
            <v:rect style="position:absolute;left:3780;top:974;width:7020;height:4680" filled="false" stroked="true" strokeweight="2.215239pt" strokecolor="#000000"/>
            <v:shape style="position:absolute;left:0;top:9945;width:10800;height:4455" coordorigin="0,9945" coordsize="10800,4455" path="m1440,14400l10800,14400,3084,9945,0,9945e" filled="false" stroked="true" strokeweight=".5pt" strokecolor="#cccccc">
              <v:path arrowok="t"/>
            </v:shape>
            <v:rect style="position:absolute;left:1440;top:5675;width:9360;height:9110" filled="false" stroked="true" strokeweight=".505767pt" strokecolor="#000000"/>
            <v:shape style="position:absolute;left:1025;top:991;width:2409;height:4555" type="#_x0000_t75" stroked="false">
              <v:imagedata r:id="rId5" o:title=""/>
            </v:shape>
            <w10:wrap type="none"/>
          </v:group>
        </w:pict>
      </w:r>
      <w:r>
        <w:rPr>
          <w:b/>
          <w:sz w:val="24"/>
        </w:rPr>
        <w:t>Chicagoland Black Deaf Advocates Membership Form</w:t>
      </w:r>
    </w:p>
    <w:p>
      <w:pPr>
        <w:pStyle w:val="Heading1"/>
        <w:spacing w:line="266" w:lineRule="auto" w:before="30"/>
        <w:ind w:left="5574" w:right="1984" w:hanging="1"/>
      </w:pPr>
      <w:r>
        <w:rPr/>
        <w:t>NBDA CHAPTER #7 (WWW.CLBDA.WEEBLY.COM)</w:t>
      </w:r>
    </w:p>
    <w:p>
      <w:pPr>
        <w:spacing w:before="57"/>
        <w:ind w:left="5070" w:right="1482" w:firstLine="0"/>
        <w:jc w:val="center"/>
        <w:rPr>
          <w:sz w:val="24"/>
        </w:rPr>
      </w:pPr>
      <w:r>
        <w:rPr>
          <w:sz w:val="24"/>
        </w:rPr>
        <w:t>Regular Member—$30.00</w:t>
      </w:r>
    </w:p>
    <w:p>
      <w:pPr>
        <w:spacing w:before="86"/>
        <w:ind w:left="5071" w:right="1482" w:firstLine="0"/>
        <w:jc w:val="center"/>
        <w:rPr>
          <w:sz w:val="24"/>
        </w:rPr>
      </w:pPr>
      <w:r>
        <w:rPr>
          <w:sz w:val="24"/>
        </w:rPr>
        <w:t>Senior Citizen (55 and over) Member-$25.00</w:t>
      </w:r>
    </w:p>
    <w:p>
      <w:pPr>
        <w:spacing w:line="314" w:lineRule="auto" w:before="86"/>
        <w:ind w:left="5996" w:right="2345" w:firstLine="0"/>
        <w:jc w:val="center"/>
        <w:rPr>
          <w:sz w:val="24"/>
        </w:rPr>
      </w:pPr>
      <w:r>
        <w:rPr>
          <w:sz w:val="24"/>
        </w:rPr>
        <w:t>Student—$20.00 (with ID) Organizational- $45.00 (Yearly)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Heading2"/>
      </w:pPr>
      <w:r>
        <w:rPr/>
        <w:t>Please Print:</w:t>
      </w:r>
    </w:p>
    <w:p>
      <w:pPr>
        <w:pStyle w:val="BodyText"/>
        <w:tabs>
          <w:tab w:pos="8249" w:val="left" w:leader="none"/>
        </w:tabs>
        <w:spacing w:before="99"/>
        <w:ind w:left="1502" w:right="125"/>
      </w:pPr>
      <w:r>
        <w:rPr/>
        <w:t>Name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8225" w:val="left" w:leader="none"/>
        </w:tabs>
        <w:ind w:left="1502" w:right="125"/>
      </w:pPr>
      <w:r>
        <w:rPr/>
        <w:t>Address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3829" w:val="left" w:leader="none"/>
          <w:tab w:pos="5823" w:val="left" w:leader="none"/>
          <w:tab w:pos="8267" w:val="left" w:leader="none"/>
        </w:tabs>
        <w:ind w:left="1502" w:right="125"/>
      </w:pPr>
      <w:r>
        <w:rPr/>
        <w:t>City</w:t>
      </w:r>
      <w:r>
        <w:rPr>
          <w:u w:val="single"/>
        </w:rPr>
        <w:t> </w:t>
      </w:r>
      <w:r>
        <w:rPr/>
        <w:t>State</w:t>
      </w:r>
      <w:r>
        <w:rPr>
          <w:u w:val="single"/>
        </w:rPr>
        <w:t> </w:t>
        <w:tab/>
      </w:r>
      <w:r>
        <w:rPr/>
        <w:t>Zip</w:t>
      </w:r>
      <w:r>
        <w:rPr>
          <w:spacing w:val="-3"/>
        </w:rPr>
        <w:t> </w:t>
      </w:r>
      <w:r>
        <w:rPr/>
        <w:t>Code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2419" w:val="left" w:leader="none"/>
          <w:tab w:pos="3776" w:val="left" w:leader="none"/>
          <w:tab w:pos="4032" w:val="left" w:leader="none"/>
          <w:tab w:pos="5209" w:val="left" w:leader="none"/>
          <w:tab w:pos="6086" w:val="left" w:leader="none"/>
          <w:tab w:pos="6755" w:val="left" w:leader="none"/>
          <w:tab w:pos="8509" w:val="left" w:leader="none"/>
        </w:tabs>
        <w:spacing w:before="73"/>
        <w:ind w:left="1502" w:right="125"/>
      </w:pPr>
      <w:r>
        <w:rPr/>
        <w:t>Phone</w:t>
      </w:r>
      <w:r>
        <w:rPr>
          <w:spacing w:val="-2"/>
        </w:rPr>
        <w:t> </w:t>
      </w:r>
      <w:r>
        <w:rPr/>
        <w:t>(</w:t>
        <w:tab/>
        <w:t>)</w:t>
      </w:r>
      <w:r>
        <w:rPr>
          <w:u w:val="single"/>
        </w:rPr>
        <w:t> </w:t>
        <w:tab/>
      </w:r>
      <w:r>
        <w:rPr/>
        <w:tab/>
        <w:t>Cell/TTY</w:t>
        <w:tab/>
        <w:t>Voice</w:t>
        <w:tab/>
        <w:t>VP#(</w:t>
        <w:tab/>
        <w:t>)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8304" w:val="left" w:leader="none"/>
        </w:tabs>
        <w:spacing w:before="1"/>
        <w:ind w:left="1502" w:right="125"/>
      </w:pPr>
      <w:r>
        <w:rPr/>
        <w:t>Email</w:t>
      </w:r>
      <w:r>
        <w:rPr>
          <w:spacing w:val="-4"/>
        </w:rPr>
        <w:t> </w:t>
      </w:r>
      <w:r>
        <w:rPr/>
        <w:t>: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BodyText"/>
        <w:tabs>
          <w:tab w:pos="3573" w:val="left" w:leader="none"/>
          <w:tab w:pos="5127" w:val="left" w:leader="none"/>
          <w:tab w:pos="6184" w:val="left" w:leader="none"/>
          <w:tab w:pos="7916" w:val="left" w:leader="none"/>
          <w:tab w:pos="9734" w:val="left" w:leader="none"/>
        </w:tabs>
        <w:spacing w:before="1"/>
        <w:ind w:left="1502" w:right="125"/>
      </w:pPr>
      <w:r>
        <w:rPr/>
        <w:t>Check</w:t>
      </w:r>
      <w:r>
        <w:rPr>
          <w:spacing w:val="-2"/>
        </w:rPr>
        <w:t> </w:t>
      </w:r>
      <w:r>
        <w:rPr/>
        <w:t>One:</w:t>
      </w:r>
      <w:r>
        <w:rPr>
          <w:spacing w:val="48"/>
        </w:rPr>
        <w:t> </w:t>
      </w:r>
      <w:r>
        <w:rPr/>
        <w:t>Regular</w:t>
      </w:r>
      <w:r>
        <w:rPr>
          <w:u w:val="single"/>
        </w:rPr>
        <w:tab/>
      </w:r>
      <w:r>
        <w:rPr/>
        <w:t>Senior Citizen</w:t>
      </w:r>
      <w:r>
        <w:rPr>
          <w:u w:val="single"/>
        </w:rPr>
        <w:t> </w:t>
        <w:tab/>
      </w:r>
      <w:r>
        <w:rPr/>
        <w:t>Student</w:t>
      </w:r>
      <w:r>
        <w:rPr>
          <w:u w:val="single"/>
        </w:rPr>
        <w:t> </w:t>
        <w:tab/>
      </w:r>
      <w:r>
        <w:rPr/>
        <w:t>Organizational</w:t>
      </w:r>
      <w:r>
        <w:rPr>
          <w:u w:val="single"/>
        </w:rPr>
        <w:t> </w:t>
        <w:tab/>
      </w:r>
      <w:r>
        <w:rPr/>
        <w:t>Total:</w:t>
      </w:r>
      <w:r>
        <w:rPr>
          <w:spacing w:val="-4"/>
        </w:rPr>
        <w:t> </w:t>
      </w:r>
      <w:r>
        <w:rPr/>
        <w:t>$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1"/>
        <w:ind w:left="1558" w:right="125"/>
      </w:pPr>
      <w:r>
        <w:rPr/>
        <w:t>As a member , you will receive:</w:t>
      </w:r>
    </w:p>
    <w:p>
      <w:pPr>
        <w:pStyle w:val="ListParagraph"/>
        <w:numPr>
          <w:ilvl w:val="0"/>
          <w:numId w:val="1"/>
        </w:numPr>
        <w:tabs>
          <w:tab w:pos="1863" w:val="left" w:leader="none"/>
        </w:tabs>
        <w:spacing w:line="240" w:lineRule="auto" w:before="95" w:after="0"/>
        <w:ind w:left="1862" w:right="0" w:hanging="360"/>
        <w:jc w:val="left"/>
        <w:rPr>
          <w:sz w:val="20"/>
        </w:rPr>
      </w:pPr>
      <w:r>
        <w:rPr>
          <w:sz w:val="20"/>
        </w:rPr>
        <w:t>NBDA’s quarterly</w:t>
      </w:r>
      <w:r>
        <w:rPr>
          <w:spacing w:val="-11"/>
          <w:sz w:val="20"/>
        </w:rPr>
        <w:t> </w:t>
      </w:r>
      <w:r>
        <w:rPr>
          <w:sz w:val="20"/>
        </w:rPr>
        <w:t>newsletter</w:t>
      </w:r>
    </w:p>
    <w:p>
      <w:pPr>
        <w:pStyle w:val="ListParagraph"/>
        <w:numPr>
          <w:ilvl w:val="0"/>
          <w:numId w:val="1"/>
        </w:numPr>
        <w:tabs>
          <w:tab w:pos="1863" w:val="left" w:leader="none"/>
        </w:tabs>
        <w:spacing w:line="240" w:lineRule="auto" w:before="100" w:after="0"/>
        <w:ind w:left="1862" w:right="0" w:hanging="360"/>
        <w:jc w:val="left"/>
        <w:rPr>
          <w:sz w:val="20"/>
        </w:rPr>
      </w:pPr>
      <w:r>
        <w:rPr>
          <w:sz w:val="20"/>
        </w:rPr>
        <w:t>Discounts to National and Regional</w:t>
      </w:r>
      <w:r>
        <w:rPr>
          <w:spacing w:val="-21"/>
          <w:sz w:val="20"/>
        </w:rPr>
        <w:t> </w:t>
      </w:r>
      <w:r>
        <w:rPr>
          <w:sz w:val="20"/>
        </w:rPr>
        <w:t>Conferences</w:t>
      </w:r>
    </w:p>
    <w:p>
      <w:pPr>
        <w:pStyle w:val="ListParagraph"/>
        <w:numPr>
          <w:ilvl w:val="0"/>
          <w:numId w:val="1"/>
        </w:numPr>
        <w:tabs>
          <w:tab w:pos="1863" w:val="left" w:leader="none"/>
        </w:tabs>
        <w:spacing w:line="240" w:lineRule="auto" w:before="100" w:after="0"/>
        <w:ind w:left="1862" w:right="0" w:hanging="360"/>
        <w:jc w:val="left"/>
        <w:rPr>
          <w:sz w:val="20"/>
        </w:rPr>
      </w:pPr>
      <w:r>
        <w:rPr>
          <w:sz w:val="20"/>
        </w:rPr>
        <w:t>Discounts to Workshops/Special</w:t>
      </w:r>
      <w:r>
        <w:rPr>
          <w:spacing w:val="-14"/>
          <w:sz w:val="20"/>
        </w:rPr>
        <w:t> </w:t>
      </w:r>
      <w:r>
        <w:rPr>
          <w:sz w:val="20"/>
        </w:rPr>
        <w:t>Events</w:t>
      </w:r>
    </w:p>
    <w:p>
      <w:pPr>
        <w:pStyle w:val="ListParagraph"/>
        <w:numPr>
          <w:ilvl w:val="0"/>
          <w:numId w:val="1"/>
        </w:numPr>
        <w:tabs>
          <w:tab w:pos="1863" w:val="left" w:leader="none"/>
        </w:tabs>
        <w:spacing w:line="240" w:lineRule="auto" w:before="100" w:after="0"/>
        <w:ind w:left="1862" w:right="0" w:hanging="360"/>
        <w:jc w:val="left"/>
        <w:rPr>
          <w:sz w:val="20"/>
        </w:rPr>
      </w:pPr>
      <w:r>
        <w:rPr>
          <w:sz w:val="20"/>
        </w:rPr>
        <w:t>Discounts on NBDA</w:t>
      </w:r>
      <w:r>
        <w:rPr>
          <w:spacing w:val="-13"/>
          <w:sz w:val="20"/>
        </w:rPr>
        <w:t> </w:t>
      </w:r>
      <w:r>
        <w:rPr>
          <w:sz w:val="20"/>
        </w:rPr>
        <w:t>merchandises</w:t>
      </w:r>
    </w:p>
    <w:p>
      <w:pPr>
        <w:pStyle w:val="BodyText"/>
        <w:spacing w:before="100"/>
        <w:ind w:left="3012" w:right="125"/>
      </w:pPr>
      <w:r>
        <w:rPr/>
        <w:t>Make check or money order payable to: Chicagoland Black Deaf  Advocates</w:t>
      </w:r>
    </w:p>
    <w:p>
      <w:pPr>
        <w:spacing w:before="109"/>
        <w:ind w:left="5537" w:right="125" w:firstLine="0"/>
        <w:jc w:val="left"/>
        <w:rPr>
          <w:b/>
          <w:sz w:val="20"/>
        </w:rPr>
      </w:pPr>
      <w:r>
        <w:rPr>
          <w:sz w:val="20"/>
        </w:rPr>
        <w:t>Mail to:  </w:t>
      </w:r>
      <w:r>
        <w:rPr>
          <w:b/>
          <w:sz w:val="20"/>
        </w:rPr>
        <w:t>Chicagoland Black Deaf Advocates</w:t>
      </w:r>
    </w:p>
    <w:p>
      <w:pPr>
        <w:pStyle w:val="Heading2"/>
        <w:spacing w:line="352" w:lineRule="auto" w:before="109"/>
        <w:ind w:left="6295" w:right="2679" w:firstLine="24"/>
      </w:pPr>
      <w:r>
        <w:rPr/>
        <w:t>P.O. Box 4932 Chicago, IL 60680</w:t>
      </w:r>
    </w:p>
    <w:p>
      <w:pPr>
        <w:spacing w:before="173"/>
        <w:ind w:left="1502" w:right="125" w:firstLine="0"/>
        <w:jc w:val="left"/>
        <w:rPr>
          <w:rFonts w:ascii="Comic Sans MS"/>
          <w:b/>
          <w:sz w:val="20"/>
        </w:rPr>
      </w:pPr>
      <w:r>
        <w:rPr>
          <w:rFonts w:ascii="Comic Sans MS"/>
          <w:b/>
          <w:sz w:val="20"/>
        </w:rPr>
        <w:t>Thank You</w:t>
      </w:r>
    </w:p>
    <w:p>
      <w:pPr>
        <w:spacing w:line="242" w:lineRule="auto" w:before="98"/>
        <w:ind w:left="1502" w:right="125" w:firstLine="0"/>
        <w:jc w:val="left"/>
        <w:rPr>
          <w:i/>
          <w:sz w:val="20"/>
        </w:rPr>
      </w:pPr>
      <w:r>
        <w:rPr>
          <w:i/>
          <w:sz w:val="20"/>
        </w:rPr>
        <w:t>The mission of the Chicagoland Black Deaf Advocates is to promote the leadership development, economic and </w:t>
      </w:r>
      <w:r>
        <w:rPr>
          <w:i/>
          <w:sz w:val="20"/>
        </w:rPr>
        <w:t>educational opportunities, social equality, and to safeguard the general health and welfare of Black deaf and hard of hearing people of Chicagoland.</w:t>
      </w:r>
    </w:p>
    <w:sectPr>
      <w:type w:val="continuous"/>
      <w:pgSz w:w="12240" w:h="15840"/>
      <w:pgMar w:top="960" w:bottom="280" w:left="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"/>
      <w:lvlJc w:val="left"/>
      <w:pPr>
        <w:ind w:left="1862" w:hanging="360"/>
      </w:pPr>
      <w:rPr>
        <w:rFonts w:hint="default" w:ascii="Symbol" w:hAnsi="Symbol" w:eastAsia="Symbol" w:cs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86"/>
      <w:ind w:left="5070" w:right="1482"/>
      <w:jc w:val="center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73"/>
      <w:ind w:left="1502" w:right="125"/>
      <w:outlineLvl w:val="2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00"/>
      <w:ind w:left="1862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shirlene williams</dc:creator>
  <dcterms:created xsi:type="dcterms:W3CDTF">2016-07-16T06:17:51Z</dcterms:created>
  <dcterms:modified xsi:type="dcterms:W3CDTF">2016-07-16T06:17:51Z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2011-10-01T00:00:00Z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2016-07-16T00:00:00Z</vt:filetime>
  </property>
</Properties>
</file>